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DD" w:rsidRPr="00F25556" w:rsidRDefault="006F70DD" w:rsidP="006F70D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25556">
        <w:rPr>
          <w:b/>
          <w:sz w:val="36"/>
          <w:szCs w:val="36"/>
        </w:rPr>
        <w:t>SOUBOR USNESENÍ</w:t>
      </w:r>
    </w:p>
    <w:p w:rsidR="006F70DD" w:rsidRPr="00F25556" w:rsidRDefault="006F70DD" w:rsidP="006F70DD">
      <w:pPr>
        <w:jc w:val="center"/>
      </w:pPr>
      <w:r w:rsidRPr="00F25556">
        <w:t>z jed</w:t>
      </w:r>
      <w:r>
        <w:t>nání zastupitelstva města dne 16. 6</w:t>
      </w:r>
      <w:r w:rsidRPr="00F25556">
        <w:t>. 2017</w:t>
      </w:r>
    </w:p>
    <w:p w:rsidR="006F70DD" w:rsidRDefault="006F70DD" w:rsidP="006F70DD">
      <w:pPr>
        <w:jc w:val="both"/>
        <w:rPr>
          <w:bCs/>
        </w:rPr>
      </w:pPr>
    </w:p>
    <w:p w:rsidR="006F70DD" w:rsidRDefault="006F70DD" w:rsidP="006F70DD">
      <w:pPr>
        <w:jc w:val="both"/>
        <w:rPr>
          <w:bCs/>
        </w:rPr>
      </w:pPr>
    </w:p>
    <w:p w:rsidR="006F70DD" w:rsidRPr="00245F3A" w:rsidRDefault="006F70DD" w:rsidP="006F70DD">
      <w:pPr>
        <w:jc w:val="both"/>
        <w:rPr>
          <w:bCs/>
        </w:rPr>
      </w:pPr>
    </w:p>
    <w:p w:rsidR="006F70DD" w:rsidRPr="00245F3A" w:rsidRDefault="006F70DD" w:rsidP="006F70DD">
      <w:pPr>
        <w:jc w:val="both"/>
        <w:rPr>
          <w:b/>
          <w:bCs/>
        </w:rPr>
      </w:pPr>
      <w:r w:rsidRPr="00245F3A">
        <w:rPr>
          <w:b/>
          <w:bCs/>
        </w:rPr>
        <w:t>Program jednání:</w:t>
      </w:r>
    </w:p>
    <w:p w:rsidR="006F70DD" w:rsidRPr="00245F3A" w:rsidRDefault="006F70DD" w:rsidP="006F70DD">
      <w:pPr>
        <w:jc w:val="both"/>
        <w:rPr>
          <w:bCs/>
        </w:rPr>
      </w:pPr>
    </w:p>
    <w:p w:rsidR="006F70DD" w:rsidRPr="00245F3A" w:rsidRDefault="006F70DD" w:rsidP="006F70DD"/>
    <w:p w:rsidR="006F70DD" w:rsidRPr="00245F3A" w:rsidRDefault="006F70DD" w:rsidP="006F70DD"/>
    <w:p w:rsidR="006F70DD" w:rsidRPr="00245F3A" w:rsidRDefault="006F70DD" w:rsidP="006F70DD">
      <w:pPr>
        <w:pStyle w:val="Odstavecseseznamem"/>
        <w:numPr>
          <w:ilvl w:val="0"/>
          <w:numId w:val="1"/>
        </w:numPr>
      </w:pPr>
      <w:r>
        <w:t>Smlouva o dílo s f. COLAS CZ</w:t>
      </w:r>
      <w:r w:rsidRPr="00245F3A">
        <w:t xml:space="preserve"> – „Náměstí Rožmberk nad Vltavou“</w:t>
      </w:r>
    </w:p>
    <w:p w:rsidR="006F70DD" w:rsidRPr="00245F3A" w:rsidRDefault="006F70DD" w:rsidP="006F70DD"/>
    <w:p w:rsidR="006F70DD" w:rsidRPr="00245F3A" w:rsidRDefault="006F70DD" w:rsidP="007016E6">
      <w:r w:rsidRPr="00245F3A">
        <w:t xml:space="preserve"> </w:t>
      </w:r>
    </w:p>
    <w:p w:rsidR="006F70DD" w:rsidRPr="00245F3A" w:rsidRDefault="006F70DD" w:rsidP="006F70DD"/>
    <w:p w:rsidR="006F70DD" w:rsidRPr="00F25556" w:rsidRDefault="006F70DD" w:rsidP="006F70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1/35</w:t>
      </w:r>
      <w:r w:rsidRPr="00F255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6F70DD" w:rsidRPr="00F25556" w:rsidRDefault="006F70DD" w:rsidP="006F70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6F70DD" w:rsidRPr="00F25556" w:rsidRDefault="006F70DD" w:rsidP="006F70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6F70DD" w:rsidRPr="00F25556" w:rsidRDefault="006F70DD" w:rsidP="006F70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zapisovatele zápisu p. Jana Stříhavku</w:t>
      </w:r>
    </w:p>
    <w:p w:rsidR="006F70DD" w:rsidRPr="00F25556" w:rsidRDefault="006F70DD" w:rsidP="006F70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5556">
        <w:rPr>
          <w:rFonts w:ascii="Times New Roman" w:hAnsi="Times New Roman" w:cs="Times New Roman"/>
          <w:b/>
          <w:sz w:val="24"/>
          <w:szCs w:val="24"/>
        </w:rPr>
        <w:t>II.schvaluje</w:t>
      </w:r>
      <w:proofErr w:type="spellEnd"/>
      <w:r w:rsidRPr="00F25556">
        <w:rPr>
          <w:rFonts w:ascii="Times New Roman" w:hAnsi="Times New Roman" w:cs="Times New Roman"/>
          <w:b/>
          <w:sz w:val="24"/>
          <w:szCs w:val="24"/>
        </w:rPr>
        <w:t>:</w:t>
      </w:r>
    </w:p>
    <w:p w:rsidR="006F70DD" w:rsidRPr="00F25556" w:rsidRDefault="006F70DD" w:rsidP="006F70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ověřovatele Mgr.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Fröstlovou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25556">
        <w:rPr>
          <w:rFonts w:ascii="Times New Roman" w:hAnsi="Times New Roman" w:cs="Times New Roman"/>
          <w:sz w:val="24"/>
          <w:szCs w:val="24"/>
        </w:rPr>
        <w:t xml:space="preserve"> p. </w:t>
      </w:r>
      <w:r>
        <w:rPr>
          <w:rFonts w:ascii="Times New Roman" w:hAnsi="Times New Roman" w:cs="Times New Roman"/>
          <w:sz w:val="24"/>
          <w:szCs w:val="24"/>
        </w:rPr>
        <w:t>Antonína Mrázka</w:t>
      </w:r>
    </w:p>
    <w:p w:rsidR="006F70DD" w:rsidRDefault="006F70DD" w:rsidP="006F70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5556">
        <w:rPr>
          <w:rFonts w:ascii="Times New Roman" w:hAnsi="Times New Roman" w:cs="Times New Roman"/>
          <w:b/>
          <w:sz w:val="24"/>
          <w:szCs w:val="24"/>
        </w:rPr>
        <w:t>III.schvaluje</w:t>
      </w:r>
      <w:proofErr w:type="spellEnd"/>
      <w:r w:rsidRPr="00F25556">
        <w:rPr>
          <w:rFonts w:ascii="Times New Roman" w:hAnsi="Times New Roman" w:cs="Times New Roman"/>
          <w:b/>
          <w:sz w:val="24"/>
          <w:szCs w:val="24"/>
        </w:rPr>
        <w:t>:</w:t>
      </w:r>
    </w:p>
    <w:p w:rsidR="006F70DD" w:rsidRPr="006F70DD" w:rsidRDefault="006F70DD" w:rsidP="006F70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 xml:space="preserve"> program jednání</w:t>
      </w:r>
    </w:p>
    <w:p w:rsidR="006F70DD" w:rsidRPr="000D60DB" w:rsidRDefault="006F70DD" w:rsidP="006F70DD">
      <w:pPr>
        <w:jc w:val="both"/>
      </w:pPr>
    </w:p>
    <w:p w:rsidR="006F70DD" w:rsidRDefault="006F70DD" w:rsidP="006F70DD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0DD" w:rsidRPr="00F25556" w:rsidRDefault="006F70DD" w:rsidP="006F70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0DD" w:rsidRPr="00F25556" w:rsidRDefault="006F70DD" w:rsidP="006F70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2/35</w:t>
      </w:r>
      <w:r w:rsidRPr="00F255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6F70DD" w:rsidRPr="00F25556" w:rsidRDefault="006F70DD" w:rsidP="006F70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6F70DD" w:rsidRPr="00F25556" w:rsidRDefault="006F70DD" w:rsidP="006F70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6F70DD" w:rsidRPr="00245F3A" w:rsidRDefault="006F70DD" w:rsidP="006F70DD">
      <w:r w:rsidRPr="00245F3A">
        <w:t xml:space="preserve"> znění a uzavření Smlouvy o dílo na dodávku stavebních prací na akci Rekonstrukce silnice II/160 Rožmberk nad Vltavou mezi Městem Rožmberk nad Vltavou, </w:t>
      </w:r>
      <w:proofErr w:type="spellStart"/>
      <w:r w:rsidRPr="00245F3A">
        <w:t>zast</w:t>
      </w:r>
      <w:proofErr w:type="spellEnd"/>
      <w:r w:rsidRPr="00245F3A">
        <w:t xml:space="preserve">. starostkou města Mgr. Lenkou Schwarzovou a firmou COLAS CZ a.s., </w:t>
      </w:r>
      <w:proofErr w:type="spellStart"/>
      <w:r w:rsidRPr="00245F3A">
        <w:t>zast</w:t>
      </w:r>
      <w:proofErr w:type="spellEnd"/>
      <w:r w:rsidRPr="00245F3A">
        <w:t xml:space="preserve">. Ing. Pavlem </w:t>
      </w:r>
      <w:proofErr w:type="spellStart"/>
      <w:r w:rsidRPr="00245F3A">
        <w:t>Hudlerem</w:t>
      </w:r>
      <w:proofErr w:type="spellEnd"/>
      <w:r w:rsidRPr="00245F3A">
        <w:t xml:space="preserve"> za vysoutěženou cenu  9 689 873,84 Kč</w:t>
      </w:r>
      <w:r>
        <w:t xml:space="preserve"> včetně DPH.</w:t>
      </w:r>
    </w:p>
    <w:p w:rsidR="006F70DD" w:rsidRPr="006F70DD" w:rsidRDefault="006F70DD" w:rsidP="006F70DD">
      <w:pPr>
        <w:rPr>
          <w:b/>
        </w:rPr>
      </w:pPr>
      <w:proofErr w:type="spellStart"/>
      <w:r w:rsidRPr="006F70DD">
        <w:rPr>
          <w:b/>
        </w:rPr>
        <w:t>II.pověřuje</w:t>
      </w:r>
      <w:proofErr w:type="spellEnd"/>
      <w:r w:rsidRPr="006F70DD">
        <w:rPr>
          <w:b/>
        </w:rPr>
        <w:t>:</w:t>
      </w:r>
    </w:p>
    <w:p w:rsidR="006F70DD" w:rsidRPr="006F70DD" w:rsidRDefault="006F70DD" w:rsidP="006F70DD">
      <w:r>
        <w:t>s</w:t>
      </w:r>
      <w:r w:rsidRPr="006F70DD">
        <w:t>tarostku podpisem smlouvy</w:t>
      </w:r>
    </w:p>
    <w:p w:rsidR="00DA7244" w:rsidRDefault="00DA7244"/>
    <w:p w:rsidR="006F70DD" w:rsidRDefault="006F70DD"/>
    <w:p w:rsidR="006F70DD" w:rsidRDefault="006F70DD">
      <w:r>
        <w:t>Různé:</w:t>
      </w:r>
    </w:p>
    <w:p w:rsidR="006F70DD" w:rsidRDefault="006F70DD"/>
    <w:p w:rsidR="007016E6" w:rsidRDefault="007016E6" w:rsidP="007016E6">
      <w:r>
        <w:t>Starostka mluví o článcích ve Vyšebrodském zpravodaji (dostává články po uzávěrce nebo těsně před ní). P. Chmela vysvětluje důvody vzniku článku, který napsal ( o pronájmu parkoviště u Startu). Starostky zdůvodňuje svoje kroky při pronájmu. Navíc se jedná o zbytkovou pravomoc starostky.</w:t>
      </w:r>
    </w:p>
    <w:p w:rsidR="007016E6" w:rsidRDefault="007016E6" w:rsidP="007016E6">
      <w:r>
        <w:t>V. Krotká se ptá na zápis z minulého zasedání.</w:t>
      </w:r>
    </w:p>
    <w:p w:rsidR="007016E6" w:rsidRDefault="007016E6" w:rsidP="007016E6">
      <w:r>
        <w:t>I. Krotká má dotaz ohledně balíčků k jubileu. Tvrdí, že paní Adlerová balíček nedostala.</w:t>
      </w:r>
    </w:p>
    <w:p w:rsidR="007016E6" w:rsidRDefault="007016E6" w:rsidP="007016E6">
      <w:r>
        <w:t>Mrázek – dostala, byli jsme tam osobně.</w:t>
      </w:r>
    </w:p>
    <w:p w:rsidR="007016E6" w:rsidRDefault="007016E6" w:rsidP="007016E6">
      <w:r>
        <w:t>Starostka – není možné roznášet balíčky vždy úplně včas a důchodce neokrádáme.</w:t>
      </w:r>
    </w:p>
    <w:p w:rsidR="006F70DD" w:rsidRDefault="006F70DD"/>
    <w:p w:rsidR="006F70DD" w:rsidRDefault="006F70DD"/>
    <w:p w:rsidR="007016E6" w:rsidRDefault="007016E6"/>
    <w:p w:rsidR="006F70DD" w:rsidRPr="00F25556" w:rsidRDefault="006F70DD" w:rsidP="006F70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Mgr. Lenka Schwarzová</w:t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  <w:t xml:space="preserve">Mgr. Daniela </w:t>
      </w:r>
      <w:proofErr w:type="spellStart"/>
      <w:r w:rsidRPr="00F25556">
        <w:rPr>
          <w:rFonts w:ascii="Times New Roman" w:hAnsi="Times New Roman" w:cs="Times New Roman"/>
          <w:sz w:val="24"/>
          <w:szCs w:val="24"/>
        </w:rPr>
        <w:t>Fröstlová</w:t>
      </w:r>
      <w:proofErr w:type="spellEnd"/>
      <w:r w:rsidRPr="00F255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556"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70DD" w:rsidRPr="007016E6" w:rsidRDefault="006F70DD" w:rsidP="007016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starostka</w:t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  <w:t>místostarostka</w:t>
      </w:r>
    </w:p>
    <w:sectPr w:rsidR="006F70DD" w:rsidRPr="007016E6" w:rsidSect="00DA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685D"/>
    <w:multiLevelType w:val="hybridMultilevel"/>
    <w:tmpl w:val="2F484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DD"/>
    <w:rsid w:val="001140DE"/>
    <w:rsid w:val="004C5EA9"/>
    <w:rsid w:val="006F70DD"/>
    <w:rsid w:val="007016E6"/>
    <w:rsid w:val="00D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AD45C-E30E-4526-AF06-9D66CD8E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0DD"/>
    <w:pPr>
      <w:ind w:left="720"/>
      <w:contextualSpacing/>
    </w:pPr>
  </w:style>
  <w:style w:type="paragraph" w:styleId="Bezmezer">
    <w:name w:val="No Spacing"/>
    <w:uiPriority w:val="1"/>
    <w:qFormat/>
    <w:rsid w:val="006F7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Frostlova</dc:creator>
  <cp:keywords/>
  <dc:description/>
  <cp:lastModifiedBy>Petra Vaňková</cp:lastModifiedBy>
  <cp:revision>2</cp:revision>
  <dcterms:created xsi:type="dcterms:W3CDTF">2019-12-16T11:34:00Z</dcterms:created>
  <dcterms:modified xsi:type="dcterms:W3CDTF">2019-12-16T11:34:00Z</dcterms:modified>
</cp:coreProperties>
</file>