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A6" w:rsidRPr="00F25556" w:rsidRDefault="001239A6" w:rsidP="002132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25556">
        <w:rPr>
          <w:rFonts w:ascii="Times New Roman" w:hAnsi="Times New Roman" w:cs="Times New Roman"/>
          <w:b/>
          <w:sz w:val="36"/>
          <w:szCs w:val="36"/>
        </w:rPr>
        <w:t>SOUBOR USNESENÍ</w:t>
      </w:r>
    </w:p>
    <w:p w:rsidR="001239A6" w:rsidRPr="00F25556" w:rsidRDefault="001239A6" w:rsidP="002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 je</w:t>
      </w:r>
      <w:r w:rsidR="0067133D" w:rsidRPr="00F25556">
        <w:rPr>
          <w:rFonts w:ascii="Times New Roman" w:hAnsi="Times New Roman" w:cs="Times New Roman"/>
          <w:sz w:val="24"/>
          <w:szCs w:val="24"/>
        </w:rPr>
        <w:t>dnání zastupitelstva města dne 28. 4</w:t>
      </w:r>
      <w:r w:rsidRPr="00F25556">
        <w:rPr>
          <w:rFonts w:ascii="Times New Roman" w:hAnsi="Times New Roman" w:cs="Times New Roman"/>
          <w:sz w:val="24"/>
          <w:szCs w:val="24"/>
        </w:rPr>
        <w:t>. 2017</w:t>
      </w:r>
    </w:p>
    <w:p w:rsidR="001239A6" w:rsidRPr="00F25556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Dohoda o vytvoření společného školského obvodu základní školy a mateřské školy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Sponzorský dar pro ZŠ Vyšší Brod – darovací smlouva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OZV č. 1/2017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OZV č. 2/2017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Smlouva o dílo na zajištění projektových služeb při Realizaci akce: Projektová dokumentace „Cyklostezka podél řeky Vltavy v katastru města Rožmberk nad Vltavou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Rozpočtové opatření č. 3/2017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Žádost o převod pozemků od Pozemkového úřadu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Stanovení komise pro schválení účetní závěrky za rok 2016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>Souhlas s výstavbou MVE na jezu v Rožmberku nad Vltavou</w:t>
      </w:r>
    </w:p>
    <w:p w:rsidR="0067133D" w:rsidRPr="00F25556" w:rsidRDefault="0067133D" w:rsidP="0067133D">
      <w:pPr>
        <w:pStyle w:val="Odstavecseseznamem"/>
        <w:numPr>
          <w:ilvl w:val="0"/>
          <w:numId w:val="5"/>
        </w:numPr>
      </w:pPr>
      <w:r w:rsidRPr="00F25556">
        <w:t xml:space="preserve">Pracovní smlouva </w:t>
      </w:r>
    </w:p>
    <w:p w:rsidR="001239A6" w:rsidRPr="00F25556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F25556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F25556" w:rsidRDefault="0067133D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1/33</w:t>
      </w:r>
      <w:r w:rsidR="001239A6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239A6" w:rsidRPr="00F25556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zapisovatele zápisu p</w:t>
      </w:r>
      <w:r w:rsidR="0067133D" w:rsidRPr="00F25556">
        <w:rPr>
          <w:rFonts w:ascii="Times New Roman" w:hAnsi="Times New Roman" w:cs="Times New Roman"/>
          <w:sz w:val="24"/>
          <w:szCs w:val="24"/>
        </w:rPr>
        <w:t>. Antonína Mrázka</w:t>
      </w: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1239A6" w:rsidRPr="00F25556" w:rsidRDefault="0067133D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ověřovatele zápisu Mgr. Danielu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Fröstlovou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, p. Pavla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Pígla</w:t>
      </w:r>
      <w:proofErr w:type="spellEnd"/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1239A6" w:rsidRPr="00F25556" w:rsidRDefault="0067133D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rozšířený</w:t>
      </w:r>
      <w:r w:rsidR="001239A6" w:rsidRPr="00F25556">
        <w:rPr>
          <w:rFonts w:ascii="Times New Roman" w:hAnsi="Times New Roman" w:cs="Times New Roman"/>
          <w:sz w:val="24"/>
          <w:szCs w:val="24"/>
        </w:rPr>
        <w:t xml:space="preserve"> program jednání</w:t>
      </w: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F25556" w:rsidRDefault="001239A6" w:rsidP="002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9A6" w:rsidRPr="00F25556" w:rsidRDefault="0067133D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2/33</w:t>
      </w:r>
      <w:r w:rsidR="001239A6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D4590" w:rsidRPr="00F25556" w:rsidRDefault="001239A6" w:rsidP="001D4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D4590" w:rsidRPr="00F25556" w:rsidRDefault="001D4590" w:rsidP="001D4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D4590" w:rsidRPr="00F25556" w:rsidRDefault="0067133D" w:rsidP="001D4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znění a uzavření Dohody o vytvoření společného školského obvodu spádové školy -  Základní školy a mateřské školy Vyšší Brod se sídlem Náměstí 58, 38273 Vyšší Brod, mezi Městem Vyšší Brod, zastoupeným starostou Ing. Milanem Zálešákem a Městem Rožmberk nad Vltavou, zastoupeným Mgr. Lenkou Schwarzovou na dobu neurčitou</w:t>
      </w:r>
    </w:p>
    <w:p w:rsidR="0067133D" w:rsidRPr="00F25556" w:rsidRDefault="0067133D" w:rsidP="001D45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67133D" w:rsidRPr="00F25556" w:rsidRDefault="0067133D" w:rsidP="001D45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1239A6" w:rsidRPr="00F25556" w:rsidRDefault="001239A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590" w:rsidRPr="00F25556" w:rsidRDefault="001D4590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F25556" w:rsidRDefault="0067133D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3/33</w:t>
      </w:r>
      <w:r w:rsidR="003E4F5F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znění a uzavření Smlouvy o účelovém poskytnutí finančního daru mezi Městem Rožmberk nad Vltavou, zastoupeným starostkou Mgr. Lenkou Schwarzovou a Základní školou a </w:t>
      </w:r>
      <w:r w:rsidRPr="00F25556">
        <w:rPr>
          <w:rFonts w:ascii="Times New Roman" w:hAnsi="Times New Roman" w:cs="Times New Roman"/>
          <w:sz w:val="24"/>
          <w:szCs w:val="24"/>
        </w:rPr>
        <w:lastRenderedPageBreak/>
        <w:t>mateřskou školou Vyšší Brod, zastoupenou ředitelkou školy Mgr. Marií Novákovou na poskytnutí sponzorského daru pro Základní školu Vyšší Brod ve výši 100 000 Kč.</w:t>
      </w: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II. pověřuje:</w:t>
      </w: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F25556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4</w:t>
      </w:r>
      <w:r w:rsidR="0067133D" w:rsidRPr="00F25556">
        <w:rPr>
          <w:rFonts w:ascii="Times New Roman" w:hAnsi="Times New Roman" w:cs="Times New Roman"/>
          <w:b/>
          <w:sz w:val="24"/>
          <w:szCs w:val="24"/>
        </w:rPr>
        <w:t>/33</w:t>
      </w:r>
      <w:r w:rsidR="003E4F5F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3E4F5F" w:rsidRPr="00F25556" w:rsidRDefault="0067133D" w:rsidP="006713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Obecně závaznou vyhlášku č. 1/2017 o době nočního klidu</w:t>
      </w:r>
    </w:p>
    <w:p w:rsidR="00A51732" w:rsidRPr="00F25556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556" w:rsidRDefault="00F2555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556" w:rsidRDefault="00F2555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F25556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5</w:t>
      </w:r>
      <w:r w:rsidR="0067133D" w:rsidRPr="00F25556">
        <w:rPr>
          <w:rFonts w:ascii="Times New Roman" w:hAnsi="Times New Roman" w:cs="Times New Roman"/>
          <w:b/>
          <w:sz w:val="24"/>
          <w:szCs w:val="24"/>
        </w:rPr>
        <w:t>/33</w:t>
      </w:r>
      <w:r w:rsidR="003E4F5F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A51732" w:rsidRPr="00F25556" w:rsidRDefault="0067133D" w:rsidP="002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Obecně závaznou vyhlášku č. 2/2017 o zrušení a změně níže uvedených obecně závazných vyhlášek Města Rožmberk nad Vltavou</w:t>
      </w:r>
    </w:p>
    <w:p w:rsidR="00A51732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5556" w:rsidRP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F25556" w:rsidRDefault="00A51732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6</w:t>
      </w:r>
      <w:r w:rsidR="0067133D" w:rsidRPr="00F25556">
        <w:rPr>
          <w:rFonts w:ascii="Times New Roman" w:hAnsi="Times New Roman" w:cs="Times New Roman"/>
          <w:b/>
          <w:sz w:val="24"/>
          <w:szCs w:val="24"/>
        </w:rPr>
        <w:t>/33</w:t>
      </w:r>
      <w:r w:rsidR="003E4F5F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A51732" w:rsidRPr="00F25556" w:rsidRDefault="0067133D" w:rsidP="006713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Smlouvu o dílo na zajištění projektových služeb při realizaci akce: Projektová dokumentace „Cyklostezka podél řeky Vltavy v katastru města Rožmberk nad Vltavou“ mezi městem Rožmberk nad Vltavou zastoupeným starostkou Mgr. Lenkou Schwarzovou a zhotovitelem firmou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Zenkl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 CB, spol. s.r.o, zastoupenou Ing. Ondřejem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Zenklem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 a Ing. Pavlem Dvořákem za vysoutěženou cenu 659.450 Kč. včetně DPH</w:t>
      </w:r>
    </w:p>
    <w:p w:rsidR="0067133D" w:rsidRPr="00F25556" w:rsidRDefault="0067133D" w:rsidP="006713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67133D" w:rsidRPr="00F25556" w:rsidRDefault="0067133D" w:rsidP="006713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67133D" w:rsidRPr="00F25556" w:rsidRDefault="0067133D" w:rsidP="006713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7133D" w:rsidRPr="00F25556" w:rsidRDefault="0067133D" w:rsidP="006713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5556" w:rsidRDefault="00F25556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Město Rožmberk nad Vltavou </w:t>
      </w: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bere na vědomí</w:t>
      </w: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rozpočtové opatření č. 3/2017 v částkách:</w:t>
      </w:r>
    </w:p>
    <w:p w:rsidR="0067133D" w:rsidRPr="00F25556" w:rsidRDefault="0067133D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Příjmy: 111.080 Kč.</w:t>
      </w:r>
      <w:r w:rsidR="00137A24">
        <w:rPr>
          <w:rFonts w:ascii="Times New Roman" w:hAnsi="Times New Roman" w:cs="Times New Roman"/>
          <w:sz w:val="24"/>
          <w:szCs w:val="24"/>
        </w:rPr>
        <w:tab/>
      </w:r>
      <w:r w:rsidR="00137A24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>Výdaje: 35.590 Kč.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>Financování: -75.490 Kč</w:t>
      </w:r>
    </w:p>
    <w:p w:rsidR="00A51732" w:rsidRPr="00F25556" w:rsidRDefault="00A51732" w:rsidP="0067133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133D" w:rsidRPr="00F25556" w:rsidRDefault="0067133D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3D" w:rsidRPr="00F25556" w:rsidRDefault="0067133D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A51732" w:rsidRPr="00F25556">
        <w:rPr>
          <w:rFonts w:ascii="Times New Roman" w:hAnsi="Times New Roman" w:cs="Times New Roman"/>
          <w:b/>
          <w:sz w:val="24"/>
          <w:szCs w:val="24"/>
        </w:rPr>
        <w:t>7</w:t>
      </w:r>
      <w:r w:rsidR="0067133D" w:rsidRPr="00F25556">
        <w:rPr>
          <w:rFonts w:ascii="Times New Roman" w:hAnsi="Times New Roman" w:cs="Times New Roman"/>
          <w:b/>
          <w:sz w:val="24"/>
          <w:szCs w:val="24"/>
        </w:rPr>
        <w:t>/33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67133D" w:rsidRPr="00F25556" w:rsidRDefault="003E4F5F" w:rsidP="006713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B07B22" w:rsidRPr="00F25556" w:rsidRDefault="00F25556" w:rsidP="006713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žádost o převod pozemku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. č. 518 / 10  o výměře 1519 m², pozemku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. č. 723 o výměře 1594  m², pozemku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. č. 3254 o výměře 929 m² a pozemku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. č. 3167/3 v katastrálním </w:t>
      </w:r>
      <w:r w:rsidR="00DD4BB2">
        <w:rPr>
          <w:rFonts w:ascii="Times New Roman" w:hAnsi="Times New Roman" w:cs="Times New Roman"/>
          <w:sz w:val="24"/>
          <w:szCs w:val="24"/>
        </w:rPr>
        <w:t>ú</w:t>
      </w:r>
      <w:r w:rsidRPr="00F25556">
        <w:rPr>
          <w:rFonts w:ascii="Times New Roman" w:hAnsi="Times New Roman" w:cs="Times New Roman"/>
          <w:sz w:val="24"/>
          <w:szCs w:val="24"/>
        </w:rPr>
        <w:t>zemí Horní Jílovice od Pozemkového úřadu</w:t>
      </w:r>
      <w:r w:rsidR="00A51732" w:rsidRPr="00F2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56" w:rsidRPr="00F25556" w:rsidRDefault="00F25556" w:rsidP="006713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A51732" w:rsidRPr="00F25556" w:rsidRDefault="00F2555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Starostku podáním této žádosti</w:t>
      </w:r>
    </w:p>
    <w:p w:rsidR="003E4F5F" w:rsidRPr="00F25556" w:rsidRDefault="00B07B2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lastRenderedPageBreak/>
        <w:t>Usnesení č. 8</w:t>
      </w:r>
      <w:r w:rsidR="00F25556" w:rsidRPr="00F25556">
        <w:rPr>
          <w:rFonts w:ascii="Times New Roman" w:hAnsi="Times New Roman" w:cs="Times New Roman"/>
          <w:b/>
          <w:sz w:val="24"/>
          <w:szCs w:val="24"/>
        </w:rPr>
        <w:t>/33</w:t>
      </w:r>
      <w:r w:rsidR="003E4F5F"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A51732" w:rsidRP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komisi pro schválení účetní závěrky za rok 2016 ve složení: pí. Magda Radová, Ing. Miroslav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Zemene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>, p. Jan Stříhavka</w:t>
      </w:r>
    </w:p>
    <w:p w:rsidR="00A51732" w:rsidRPr="00F25556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1732" w:rsidRPr="00F25556" w:rsidRDefault="00A5173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F5F" w:rsidRPr="00F25556" w:rsidRDefault="003E4F5F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3E4F5F" w:rsidRPr="00F25556" w:rsidRDefault="00F2555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ne</w:t>
      </w:r>
      <w:r w:rsidR="00E60796"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213278" w:rsidRP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souhlasné stanovisko k výstavbě malé vodní elektrárny na jezu v R</w:t>
      </w:r>
      <w:r w:rsidR="00E60796">
        <w:rPr>
          <w:rFonts w:ascii="Times New Roman" w:hAnsi="Times New Roman" w:cs="Times New Roman"/>
          <w:sz w:val="24"/>
          <w:szCs w:val="24"/>
        </w:rPr>
        <w:t>ožmberku nad Vltavou pro firmu 1</w:t>
      </w:r>
      <w:r w:rsidRPr="00F25556">
        <w:rPr>
          <w:rFonts w:ascii="Times New Roman" w:hAnsi="Times New Roman" w:cs="Times New Roman"/>
          <w:sz w:val="24"/>
          <w:szCs w:val="24"/>
        </w:rPr>
        <w:t>. Povltavská</w:t>
      </w:r>
      <w:r w:rsidR="00DD4BB2">
        <w:rPr>
          <w:rFonts w:ascii="Times New Roman" w:hAnsi="Times New Roman" w:cs="Times New Roman"/>
          <w:sz w:val="24"/>
          <w:szCs w:val="24"/>
        </w:rPr>
        <w:t>, se sídlem</w:t>
      </w:r>
      <w:r w:rsidR="00E60796">
        <w:rPr>
          <w:rFonts w:ascii="Times New Roman" w:hAnsi="Times New Roman" w:cs="Times New Roman"/>
          <w:sz w:val="24"/>
          <w:szCs w:val="24"/>
        </w:rPr>
        <w:t xml:space="preserve"> Ostrovní ulice 126/30, 110 00, Praha 1</w:t>
      </w:r>
    </w:p>
    <w:p w:rsidR="00213278" w:rsidRPr="00F25556" w:rsidRDefault="00213278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BC" w:rsidRDefault="00F966BC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BB2" w:rsidRPr="00F25556" w:rsidRDefault="00DD4BB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556" w:rsidRPr="00F25556" w:rsidRDefault="00F25556" w:rsidP="00F255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Usnesení č. 9/33/2017</w:t>
      </w:r>
    </w:p>
    <w:p w:rsidR="00F25556" w:rsidRPr="00F25556" w:rsidRDefault="00F25556" w:rsidP="00F2555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F25556" w:rsidRPr="00F25556" w:rsidRDefault="00F25556" w:rsidP="00F2555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F25556" w:rsidRP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znění a uzavření pracovní smlouvy mezi Městem Rožmberk nad Vltavou, zastoupeným starostkou Mgr. Lenkou Schwarzovou a paní Monikou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Teryngelovou</w:t>
      </w:r>
      <w:proofErr w:type="spellEnd"/>
    </w:p>
    <w:p w:rsidR="00F25556" w:rsidRPr="00F25556" w:rsidRDefault="00F25556" w:rsidP="002132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556">
        <w:rPr>
          <w:rFonts w:ascii="Times New Roman" w:hAnsi="Times New Roman" w:cs="Times New Roman"/>
          <w:b/>
          <w:sz w:val="24"/>
          <w:szCs w:val="24"/>
        </w:rPr>
        <w:t>II.pověřuje</w:t>
      </w:r>
      <w:proofErr w:type="spellEnd"/>
      <w:r w:rsidRPr="00F25556">
        <w:rPr>
          <w:rFonts w:ascii="Times New Roman" w:hAnsi="Times New Roman" w:cs="Times New Roman"/>
          <w:b/>
          <w:sz w:val="24"/>
          <w:szCs w:val="24"/>
        </w:rPr>
        <w:t>:</w:t>
      </w:r>
    </w:p>
    <w:p w:rsidR="00F25556" w:rsidRP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Starostku podpisem této smlouvy</w:t>
      </w:r>
    </w:p>
    <w:p w:rsidR="00F25556" w:rsidRP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25556" w:rsidRDefault="00F25556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BB2" w:rsidRDefault="00DD4BB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BB2" w:rsidRDefault="00DD4BB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4BB2" w:rsidRPr="00F25556" w:rsidRDefault="00DD4BB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8F2" w:rsidRPr="00F25556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556">
        <w:rPr>
          <w:rFonts w:ascii="Times New Roman" w:hAnsi="Times New Roman" w:cs="Times New Roman"/>
          <w:sz w:val="24"/>
          <w:szCs w:val="24"/>
          <w:u w:val="single"/>
        </w:rPr>
        <w:t>Různé:</w:t>
      </w:r>
    </w:p>
    <w:p w:rsidR="00B07B22" w:rsidRDefault="000A011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Chmela – v jaké fázi je instalace zařízení pro měření rychlosti v Rožmberku ve směru od Vyššího Brodu</w:t>
      </w:r>
      <w:r w:rsidR="003A2A32">
        <w:rPr>
          <w:rFonts w:ascii="Times New Roman" w:hAnsi="Times New Roman" w:cs="Times New Roman"/>
          <w:sz w:val="24"/>
          <w:szCs w:val="24"/>
        </w:rPr>
        <w:t>?</w:t>
      </w:r>
    </w:p>
    <w:p w:rsidR="003A2A3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–</w:t>
      </w:r>
      <w:r w:rsidR="00283BE6">
        <w:rPr>
          <w:rFonts w:ascii="Times New Roman" w:hAnsi="Times New Roman" w:cs="Times New Roman"/>
          <w:sz w:val="24"/>
          <w:szCs w:val="24"/>
        </w:rPr>
        <w:t xml:space="preserve"> bude řešeno současně s křižovatkou na </w:t>
      </w:r>
      <w:proofErr w:type="spellStart"/>
      <w:r w:rsidR="00283BE6">
        <w:rPr>
          <w:rFonts w:ascii="Times New Roman" w:hAnsi="Times New Roman" w:cs="Times New Roman"/>
          <w:sz w:val="24"/>
          <w:szCs w:val="24"/>
        </w:rPr>
        <w:t>Přízeř</w:t>
      </w:r>
      <w:proofErr w:type="spellEnd"/>
      <w:r w:rsidR="00283B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3BE6">
        <w:rPr>
          <w:rFonts w:ascii="Times New Roman" w:hAnsi="Times New Roman" w:cs="Times New Roman"/>
          <w:sz w:val="24"/>
          <w:szCs w:val="24"/>
        </w:rPr>
        <w:t>Č.Krumlov</w:t>
      </w:r>
      <w:proofErr w:type="spellEnd"/>
    </w:p>
    <w:p w:rsidR="000A011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Chmela</w:t>
      </w:r>
      <w:r w:rsidR="000A0112">
        <w:rPr>
          <w:rFonts w:ascii="Times New Roman" w:hAnsi="Times New Roman" w:cs="Times New Roman"/>
          <w:sz w:val="24"/>
          <w:szCs w:val="24"/>
        </w:rPr>
        <w:t xml:space="preserve"> - průjezdnost města při opravě průtahu Rožmberkem, popřípadě jak bude vedena objížďka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2A3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– </w:t>
      </w:r>
      <w:r w:rsidR="00283BE6">
        <w:rPr>
          <w:rFonts w:ascii="Times New Roman" w:hAnsi="Times New Roman" w:cs="Times New Roman"/>
          <w:sz w:val="24"/>
          <w:szCs w:val="24"/>
        </w:rPr>
        <w:t xml:space="preserve">v 2. etapě, která začíná jako etapa 1., bude ve směru od Vyššího Brodu k mostu zákaz vjezdu. Objížďka bude přes </w:t>
      </w:r>
      <w:proofErr w:type="spellStart"/>
      <w:r w:rsidR="00283BE6">
        <w:rPr>
          <w:rFonts w:ascii="Times New Roman" w:hAnsi="Times New Roman" w:cs="Times New Roman"/>
          <w:sz w:val="24"/>
          <w:szCs w:val="24"/>
        </w:rPr>
        <w:t>Hrudkov</w:t>
      </w:r>
      <w:proofErr w:type="spellEnd"/>
      <w:r w:rsidR="00283BE6">
        <w:rPr>
          <w:rFonts w:ascii="Times New Roman" w:hAnsi="Times New Roman" w:cs="Times New Roman"/>
          <w:sz w:val="24"/>
          <w:szCs w:val="24"/>
        </w:rPr>
        <w:t xml:space="preserve"> a Větrnou</w:t>
      </w:r>
      <w:r w:rsidR="009937D3">
        <w:rPr>
          <w:rFonts w:ascii="Times New Roman" w:hAnsi="Times New Roman" w:cs="Times New Roman"/>
          <w:sz w:val="24"/>
          <w:szCs w:val="24"/>
        </w:rPr>
        <w:t>.</w:t>
      </w:r>
      <w:r w:rsidR="0028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1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Chmela</w:t>
      </w:r>
      <w:r w:rsidR="000A0112">
        <w:rPr>
          <w:rFonts w:ascii="Times New Roman" w:hAnsi="Times New Roman" w:cs="Times New Roman"/>
          <w:sz w:val="24"/>
          <w:szCs w:val="24"/>
        </w:rPr>
        <w:t xml:space="preserve"> - jak se rozhodovalo o pronájmu pozemku vedle „Startu“</w:t>
      </w:r>
      <w:r>
        <w:rPr>
          <w:rFonts w:ascii="Times New Roman" w:hAnsi="Times New Roman" w:cs="Times New Roman"/>
          <w:sz w:val="24"/>
          <w:szCs w:val="24"/>
        </w:rPr>
        <w:t xml:space="preserve"> a za jakou částku byl dán do pronájmu?</w:t>
      </w:r>
    </w:p>
    <w:p w:rsidR="003A2A3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993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D3">
        <w:rPr>
          <w:rFonts w:ascii="Times New Roman" w:hAnsi="Times New Roman" w:cs="Times New Roman"/>
          <w:sz w:val="24"/>
          <w:szCs w:val="24"/>
        </w:rPr>
        <w:t xml:space="preserve">rozhodovalo datum podání žádosti a byl pronajat za 7 000,--Kč ročně. Nájem byl dán nižší než v loňském roce, jako úleva při zjištění výše předchozích nájmů u jiných podnikatelů. </w:t>
      </w:r>
    </w:p>
    <w:p w:rsidR="000A0112" w:rsidRDefault="000A011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budou instalována i zrcadla?</w:t>
      </w:r>
    </w:p>
    <w:p w:rsidR="003A2A3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9937D3">
        <w:rPr>
          <w:rFonts w:ascii="Times New Roman" w:hAnsi="Times New Roman" w:cs="Times New Roman"/>
          <w:sz w:val="24"/>
          <w:szCs w:val="24"/>
        </w:rPr>
        <w:t xml:space="preserve">– ano, s opravou průtahu </w:t>
      </w:r>
    </w:p>
    <w:p w:rsidR="000A011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0A0112">
        <w:rPr>
          <w:rFonts w:ascii="Times New Roman" w:hAnsi="Times New Roman" w:cs="Times New Roman"/>
          <w:sz w:val="24"/>
          <w:szCs w:val="24"/>
        </w:rPr>
        <w:t>Krabatschová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– jak dlouho pracuje paní Radová na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M</w:t>
      </w:r>
      <w:r w:rsidR="009937D3">
        <w:rPr>
          <w:rFonts w:ascii="Times New Roman" w:hAnsi="Times New Roman" w:cs="Times New Roman"/>
          <w:sz w:val="24"/>
          <w:szCs w:val="24"/>
        </w:rPr>
        <w:t>ě</w:t>
      </w:r>
      <w:r w:rsidR="000A011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? Plete si </w:t>
      </w:r>
      <w:proofErr w:type="spellStart"/>
      <w:r w:rsidR="000A0112">
        <w:rPr>
          <w:rFonts w:ascii="Times New Roman" w:hAnsi="Times New Roman" w:cs="Times New Roman"/>
          <w:sz w:val="24"/>
          <w:szCs w:val="24"/>
        </w:rPr>
        <w:t>Přízeř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se Studencem</w:t>
      </w:r>
    </w:p>
    <w:p w:rsidR="003A2A3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993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D3">
        <w:rPr>
          <w:rFonts w:ascii="Times New Roman" w:hAnsi="Times New Roman" w:cs="Times New Roman"/>
          <w:sz w:val="24"/>
          <w:szCs w:val="24"/>
        </w:rPr>
        <w:t xml:space="preserve">paní Radová pracuje necelé 2 roky na </w:t>
      </w:r>
      <w:proofErr w:type="spellStart"/>
      <w:r w:rsidR="009937D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9937D3">
        <w:rPr>
          <w:rFonts w:ascii="Times New Roman" w:hAnsi="Times New Roman" w:cs="Times New Roman"/>
          <w:sz w:val="24"/>
          <w:szCs w:val="24"/>
        </w:rPr>
        <w:t xml:space="preserve">. Paní Radová jako nová zaměstnankyně zvládla mnoho věcí, dáváme do pořádku úřad a toto jí vyřídím. </w:t>
      </w:r>
    </w:p>
    <w:p w:rsidR="000A011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0A0112">
        <w:rPr>
          <w:rFonts w:ascii="Times New Roman" w:hAnsi="Times New Roman" w:cs="Times New Roman"/>
          <w:sz w:val="24"/>
          <w:szCs w:val="24"/>
        </w:rPr>
        <w:t>Krotká</w:t>
      </w:r>
      <w:proofErr w:type="spellEnd"/>
      <w:r w:rsidR="000A0112">
        <w:rPr>
          <w:rFonts w:ascii="Times New Roman" w:hAnsi="Times New Roman" w:cs="Times New Roman"/>
          <w:sz w:val="24"/>
          <w:szCs w:val="24"/>
        </w:rPr>
        <w:t xml:space="preserve"> – zkouška způsobilosti p. Radové, bývalá účetní pí. Račáková nemusela tuto zkoušku mít, protože byla zaměstnána jako zástup za MD Ing. Vosecké</w:t>
      </w:r>
    </w:p>
    <w:p w:rsidR="0043633F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9937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D3">
        <w:rPr>
          <w:rFonts w:ascii="Times New Roman" w:hAnsi="Times New Roman" w:cs="Times New Roman"/>
          <w:sz w:val="24"/>
          <w:szCs w:val="24"/>
        </w:rPr>
        <w:t>paní Radová má objednané náslech</w:t>
      </w:r>
      <w:r w:rsidR="0043633F">
        <w:rPr>
          <w:rFonts w:ascii="Times New Roman" w:hAnsi="Times New Roman" w:cs="Times New Roman"/>
          <w:sz w:val="24"/>
          <w:szCs w:val="24"/>
        </w:rPr>
        <w:t xml:space="preserve">y ve školícím středisku MV ČR. Paní Krotká, už vyšel Vyšebrodský zpravodaj? To jsou neoficiální informace z mého článku. </w:t>
      </w:r>
    </w:p>
    <w:p w:rsidR="003A2A32" w:rsidRDefault="0043633F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ano vyšel</w:t>
      </w:r>
    </w:p>
    <w:p w:rsidR="000A0112" w:rsidRDefault="000A011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Ing. V. Krotká – chce vidět kopie nájemní smlouvy na kemp s p. Dobiášem</w:t>
      </w:r>
    </w:p>
    <w:p w:rsidR="003A2A32" w:rsidRDefault="003A2A32" w:rsidP="00B07B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43633F">
        <w:rPr>
          <w:rFonts w:ascii="Times New Roman" w:hAnsi="Times New Roman" w:cs="Times New Roman"/>
          <w:sz w:val="24"/>
          <w:szCs w:val="24"/>
        </w:rPr>
        <w:t>– ano, ukážeme Vám</w:t>
      </w:r>
    </w:p>
    <w:p w:rsidR="000A011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V. Krotká - </w:t>
      </w:r>
      <w:r w:rsidR="000A0112">
        <w:rPr>
          <w:rFonts w:ascii="Times New Roman" w:hAnsi="Times New Roman" w:cs="Times New Roman"/>
          <w:sz w:val="24"/>
          <w:szCs w:val="24"/>
        </w:rPr>
        <w:t>změnit v rozpočtovém výhledu částku v běžných výdajích a kapitálových výdajích, protože bude v příštím roce částečně financován průtah</w:t>
      </w:r>
    </w:p>
    <w:p w:rsidR="003A2A3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E559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987">
        <w:rPr>
          <w:rFonts w:ascii="Times New Roman" w:hAnsi="Times New Roman" w:cs="Times New Roman"/>
          <w:sz w:val="24"/>
          <w:szCs w:val="24"/>
        </w:rPr>
        <w:t>ano opravíme</w:t>
      </w:r>
    </w:p>
    <w:p w:rsidR="000A011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V. Krotká - </w:t>
      </w:r>
      <w:r w:rsidR="000A0112">
        <w:rPr>
          <w:rFonts w:ascii="Times New Roman" w:hAnsi="Times New Roman" w:cs="Times New Roman"/>
          <w:sz w:val="24"/>
          <w:szCs w:val="24"/>
        </w:rPr>
        <w:t>chce zaslat zápisy z jednání kontrolního a finančního výboru z loňského roku</w:t>
      </w:r>
    </w:p>
    <w:p w:rsidR="003A2A3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E559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987">
        <w:rPr>
          <w:rFonts w:ascii="Times New Roman" w:hAnsi="Times New Roman" w:cs="Times New Roman"/>
          <w:sz w:val="24"/>
          <w:szCs w:val="24"/>
        </w:rPr>
        <w:t>ano, pošlu</w:t>
      </w:r>
    </w:p>
    <w:p w:rsidR="000A011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V. Krotká - vyjádření k dopisu z MV z 6. 3. </w:t>
      </w:r>
      <w:r w:rsidRPr="003A2A32">
        <w:rPr>
          <w:rFonts w:ascii="Times New Roman" w:hAnsi="Times New Roman" w:cs="Times New Roman"/>
          <w:sz w:val="24"/>
          <w:szCs w:val="24"/>
        </w:rPr>
        <w:t>2017 – Vyhodnocení podkladů</w:t>
      </w:r>
    </w:p>
    <w:p w:rsidR="003A2A32" w:rsidRPr="003A2A3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6B3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FFC">
        <w:rPr>
          <w:rFonts w:ascii="Times New Roman" w:hAnsi="Times New Roman" w:cs="Times New Roman"/>
          <w:sz w:val="24"/>
          <w:szCs w:val="24"/>
        </w:rPr>
        <w:t>beru na vědomí</w:t>
      </w:r>
    </w:p>
    <w:p w:rsidR="003A2A32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Pígl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 ptá, zda už v lese proběhl hloubkový audit, je potřeba těžit</w:t>
      </w:r>
    </w:p>
    <w:p w:rsidR="003A2A32" w:rsidRPr="00F25556" w:rsidRDefault="003A2A32" w:rsidP="003A2A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6B3F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FFC">
        <w:rPr>
          <w:rFonts w:ascii="Times New Roman" w:hAnsi="Times New Roman" w:cs="Times New Roman"/>
          <w:sz w:val="24"/>
          <w:szCs w:val="24"/>
        </w:rPr>
        <w:t xml:space="preserve">je potřeba vyzvednout smlouvy pro zaměstnance a začneme těžit  </w:t>
      </w:r>
    </w:p>
    <w:p w:rsidR="007F38F2" w:rsidRPr="00F25556" w:rsidRDefault="006B04E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F2" w:rsidRPr="00F25556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F38F2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7A24" w:rsidRDefault="00137A24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7A24" w:rsidRDefault="00137A24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37A24" w:rsidRPr="00F25556" w:rsidRDefault="00137A24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F38F2" w:rsidRPr="00F25556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Mgr. Lenka Schwarzová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 xml:space="preserve">Mgr. Daniela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F25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5556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7F38F2" w:rsidRPr="00F25556" w:rsidRDefault="007F38F2" w:rsidP="002132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starostka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>místostarost</w:t>
      </w:r>
      <w:r w:rsidR="00B07B22" w:rsidRPr="00F25556">
        <w:rPr>
          <w:rFonts w:ascii="Times New Roman" w:hAnsi="Times New Roman" w:cs="Times New Roman"/>
          <w:sz w:val="24"/>
          <w:szCs w:val="24"/>
        </w:rPr>
        <w:t>ka</w:t>
      </w:r>
    </w:p>
    <w:sectPr w:rsidR="007F38F2" w:rsidRPr="00F25556" w:rsidSect="0024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3E"/>
    <w:multiLevelType w:val="hybridMultilevel"/>
    <w:tmpl w:val="E6FE30D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53D2"/>
    <w:multiLevelType w:val="hybridMultilevel"/>
    <w:tmpl w:val="227899D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685D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94C"/>
    <w:multiLevelType w:val="hybridMultilevel"/>
    <w:tmpl w:val="42D665D6"/>
    <w:lvl w:ilvl="0" w:tplc="42F2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5743"/>
    <w:multiLevelType w:val="hybridMultilevel"/>
    <w:tmpl w:val="7F86CD1C"/>
    <w:lvl w:ilvl="0" w:tplc="9AA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0BA7"/>
    <w:multiLevelType w:val="hybridMultilevel"/>
    <w:tmpl w:val="63B6CFAE"/>
    <w:lvl w:ilvl="0" w:tplc="3DAA1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443DA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18C2"/>
    <w:multiLevelType w:val="hybridMultilevel"/>
    <w:tmpl w:val="C1CE840E"/>
    <w:lvl w:ilvl="0" w:tplc="55C6FB84">
      <w:start w:val="1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74FA662C"/>
    <w:multiLevelType w:val="hybridMultilevel"/>
    <w:tmpl w:val="0180C7BE"/>
    <w:lvl w:ilvl="0" w:tplc="3C1C6AA0">
      <w:start w:val="1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5980840"/>
    <w:multiLevelType w:val="hybridMultilevel"/>
    <w:tmpl w:val="34F64BA8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A6"/>
    <w:rsid w:val="000A0112"/>
    <w:rsid w:val="001239A6"/>
    <w:rsid w:val="00137A24"/>
    <w:rsid w:val="001D4590"/>
    <w:rsid w:val="00213278"/>
    <w:rsid w:val="002473E0"/>
    <w:rsid w:val="00283BE6"/>
    <w:rsid w:val="00330C95"/>
    <w:rsid w:val="003A2A32"/>
    <w:rsid w:val="003E4F5F"/>
    <w:rsid w:val="0043633F"/>
    <w:rsid w:val="00550EBC"/>
    <w:rsid w:val="005F70E3"/>
    <w:rsid w:val="0067133D"/>
    <w:rsid w:val="006839C9"/>
    <w:rsid w:val="00695BC1"/>
    <w:rsid w:val="006B04E2"/>
    <w:rsid w:val="006B3FFC"/>
    <w:rsid w:val="007C7489"/>
    <w:rsid w:val="007F38F2"/>
    <w:rsid w:val="008D6FC5"/>
    <w:rsid w:val="009937D3"/>
    <w:rsid w:val="00A51732"/>
    <w:rsid w:val="00B07B22"/>
    <w:rsid w:val="00CA1AC3"/>
    <w:rsid w:val="00DD4BB2"/>
    <w:rsid w:val="00E55987"/>
    <w:rsid w:val="00E60796"/>
    <w:rsid w:val="00F17557"/>
    <w:rsid w:val="00F25556"/>
    <w:rsid w:val="00F966BC"/>
    <w:rsid w:val="00F9732B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F3CCA-AF57-44E4-931F-CE1232C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9A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4F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3E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71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7133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cp:lastPrinted>2017-05-03T08:48:00Z</cp:lastPrinted>
  <dcterms:created xsi:type="dcterms:W3CDTF">2019-12-16T11:35:00Z</dcterms:created>
  <dcterms:modified xsi:type="dcterms:W3CDTF">2019-12-16T11:35:00Z</dcterms:modified>
</cp:coreProperties>
</file>