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11" w:rsidRPr="00F25556" w:rsidRDefault="007A4511" w:rsidP="007A451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25556">
        <w:rPr>
          <w:b/>
          <w:sz w:val="36"/>
          <w:szCs w:val="36"/>
        </w:rPr>
        <w:t>SOUBOR USNESENÍ</w:t>
      </w:r>
    </w:p>
    <w:p w:rsidR="007A4511" w:rsidRPr="00F25556" w:rsidRDefault="007A4511" w:rsidP="007A4511">
      <w:pPr>
        <w:jc w:val="center"/>
      </w:pPr>
      <w:r w:rsidRPr="00F25556">
        <w:t>z jed</w:t>
      </w:r>
      <w:r>
        <w:t>nání zastupitelstva města dne 28. 7</w:t>
      </w:r>
      <w:r w:rsidRPr="00F25556">
        <w:t>. 2017</w:t>
      </w:r>
    </w:p>
    <w:p w:rsidR="007A4511" w:rsidRDefault="007A4511" w:rsidP="007A4511">
      <w:pPr>
        <w:jc w:val="both"/>
        <w:rPr>
          <w:bCs/>
        </w:rPr>
      </w:pPr>
    </w:p>
    <w:p w:rsidR="007A4511" w:rsidRDefault="007A4511" w:rsidP="007A4511">
      <w:pPr>
        <w:jc w:val="both"/>
        <w:rPr>
          <w:bCs/>
        </w:rPr>
      </w:pPr>
    </w:p>
    <w:p w:rsidR="007A4511" w:rsidRPr="00245F3A" w:rsidRDefault="007A4511" w:rsidP="007A4511">
      <w:pPr>
        <w:jc w:val="both"/>
        <w:rPr>
          <w:bCs/>
        </w:rPr>
      </w:pPr>
    </w:p>
    <w:p w:rsidR="001C4BEA" w:rsidRPr="004B3088" w:rsidRDefault="001C4BEA" w:rsidP="001C4BEA">
      <w:pPr>
        <w:jc w:val="both"/>
        <w:rPr>
          <w:b/>
          <w:bCs/>
        </w:rPr>
      </w:pPr>
      <w:r w:rsidRPr="004B3088">
        <w:rPr>
          <w:b/>
          <w:bCs/>
        </w:rPr>
        <w:t>Program jednání:</w:t>
      </w:r>
    </w:p>
    <w:p w:rsidR="001C4BEA" w:rsidRPr="004B3088" w:rsidRDefault="001C4BEA" w:rsidP="001C4BEA">
      <w:pPr>
        <w:jc w:val="both"/>
        <w:rPr>
          <w:bCs/>
        </w:rPr>
      </w:pPr>
    </w:p>
    <w:p w:rsidR="001C4BEA" w:rsidRPr="004B3088" w:rsidRDefault="001C4BEA" w:rsidP="001C4BEA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4B3088">
        <w:rPr>
          <w:bCs/>
        </w:rPr>
        <w:t>Smlouva na odprodej části pozemku parc. č. 99/8 v KÚ Rožmberk nad Vltavou</w:t>
      </w:r>
    </w:p>
    <w:p w:rsidR="001C4BEA" w:rsidRPr="004B3088" w:rsidRDefault="001C4BEA" w:rsidP="001C4BEA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4B3088">
        <w:rPr>
          <w:bCs/>
        </w:rPr>
        <w:t xml:space="preserve">Smlouva na pronájem částí pozemků parc. č. 60/1, 1136/2 a pozemku p. č. 60/2 v KÚ   Rožmberk nad Vltavou </w:t>
      </w:r>
    </w:p>
    <w:p w:rsidR="001C4BEA" w:rsidRPr="004B3088" w:rsidRDefault="001C4BEA" w:rsidP="001C4BEA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4B3088">
        <w:rPr>
          <w:bCs/>
        </w:rPr>
        <w:t>Změna územního plánu – doplnění</w:t>
      </w:r>
    </w:p>
    <w:p w:rsidR="001C4BEA" w:rsidRPr="004B3088" w:rsidRDefault="001C4BEA" w:rsidP="001C4BEA">
      <w:pPr>
        <w:pStyle w:val="Odstavecseseznamem"/>
        <w:numPr>
          <w:ilvl w:val="0"/>
          <w:numId w:val="2"/>
        </w:numPr>
        <w:jc w:val="both"/>
        <w:rPr>
          <w:bCs/>
        </w:rPr>
      </w:pPr>
      <w:r w:rsidRPr="004B3088">
        <w:rPr>
          <w:bCs/>
        </w:rPr>
        <w:t>Rozpočtové opatření č. 8/2017</w:t>
      </w:r>
    </w:p>
    <w:p w:rsidR="001C4BEA" w:rsidRPr="004B3088" w:rsidRDefault="001C4BEA" w:rsidP="001C4BEA">
      <w:pPr>
        <w:ind w:left="360"/>
        <w:jc w:val="both"/>
        <w:rPr>
          <w:bCs/>
        </w:rPr>
      </w:pPr>
    </w:p>
    <w:p w:rsidR="007A4511" w:rsidRPr="001C4BEA" w:rsidRDefault="007A4511" w:rsidP="001C4BEA">
      <w:pPr>
        <w:jc w:val="both"/>
        <w:rPr>
          <w:b/>
          <w:bCs/>
        </w:rPr>
      </w:pPr>
      <w:r w:rsidRPr="00245F3A">
        <w:t xml:space="preserve"> </w:t>
      </w:r>
    </w:p>
    <w:p w:rsidR="007A4511" w:rsidRPr="00245F3A" w:rsidRDefault="007A4511" w:rsidP="007A4511"/>
    <w:p w:rsidR="007A4511" w:rsidRPr="00F25556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1/37</w:t>
      </w:r>
      <w:r w:rsidRPr="00F25556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A4511" w:rsidRPr="00F25556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A4511" w:rsidRPr="00F25556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7A4511" w:rsidRPr="00F25556" w:rsidRDefault="007A4511" w:rsidP="007A45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 zápisu p. Antonína Mrázka</w:t>
      </w:r>
    </w:p>
    <w:p w:rsidR="007A4511" w:rsidRPr="00F25556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II.schvaluje:</w:t>
      </w:r>
    </w:p>
    <w:p w:rsidR="007A4511" w:rsidRPr="00F25556" w:rsidRDefault="007A4511" w:rsidP="007A45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 Mgr. D. Fröstlovou,</w:t>
      </w:r>
      <w:r w:rsidRPr="00F25556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>Pavla Tomku</w:t>
      </w:r>
    </w:p>
    <w:p w:rsidR="007A4511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b/>
          <w:sz w:val="24"/>
          <w:szCs w:val="24"/>
        </w:rPr>
        <w:t>III.schvaluje:</w:t>
      </w:r>
    </w:p>
    <w:p w:rsidR="007A4511" w:rsidRPr="006F70DD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 xml:space="preserve"> program jednání</w:t>
      </w:r>
    </w:p>
    <w:p w:rsidR="007A4511" w:rsidRPr="00466DB0" w:rsidRDefault="007A4511" w:rsidP="007A4511">
      <w:pPr>
        <w:jc w:val="both"/>
      </w:pPr>
    </w:p>
    <w:p w:rsidR="007A4511" w:rsidRPr="00466DB0" w:rsidRDefault="007A4511" w:rsidP="007A451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511" w:rsidRPr="00466DB0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11" w:rsidRPr="00466DB0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Usnesení č. 2/37/2017</w:t>
      </w:r>
    </w:p>
    <w:p w:rsidR="007A4511" w:rsidRPr="00466DB0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7A4511" w:rsidRPr="00466DB0" w:rsidRDefault="007A4511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C4BEA" w:rsidRPr="00466DB0" w:rsidRDefault="001C4BEA" w:rsidP="007A451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DB0">
        <w:rPr>
          <w:rFonts w:ascii="Times New Roman" w:hAnsi="Times New Roman" w:cs="Times New Roman"/>
          <w:bCs/>
          <w:sz w:val="24"/>
          <w:szCs w:val="24"/>
        </w:rPr>
        <w:t>znění a uzavření kupní smlouvy na odprodej pozemků p. č. 99/11 a 99/12 v KÚ Rožmberk nad Vltavou mezi Městem Rožmberk nad Vltavou zast. starostkou města Mgr. Lenkou Schwarzovou a manželi Zachardovými za stanovenou cenu 6.450 Kč.</w:t>
      </w:r>
    </w:p>
    <w:p w:rsidR="001C4BEA" w:rsidRPr="00466DB0" w:rsidRDefault="001C4BEA" w:rsidP="007A451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DB0">
        <w:rPr>
          <w:rFonts w:ascii="Times New Roman" w:hAnsi="Times New Roman" w:cs="Times New Roman"/>
          <w:b/>
          <w:bCs/>
          <w:sz w:val="24"/>
          <w:szCs w:val="24"/>
        </w:rPr>
        <w:t>II.pověřuje:</w:t>
      </w:r>
    </w:p>
    <w:p w:rsidR="001C4BEA" w:rsidRPr="00466DB0" w:rsidRDefault="001C4BEA" w:rsidP="007A45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Cs/>
          <w:sz w:val="24"/>
          <w:szCs w:val="24"/>
        </w:rPr>
        <w:t>Starostku podpisem této smlouvy</w:t>
      </w:r>
    </w:p>
    <w:p w:rsidR="00375567" w:rsidRPr="00466DB0" w:rsidRDefault="00375567"/>
    <w:p w:rsidR="001C4BEA" w:rsidRPr="00466DB0" w:rsidRDefault="001C4BEA"/>
    <w:p w:rsidR="001C4BEA" w:rsidRPr="00466DB0" w:rsidRDefault="001C4BEA"/>
    <w:p w:rsidR="001C4BEA" w:rsidRPr="00466DB0" w:rsidRDefault="001C4BEA" w:rsidP="001C4B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Usnesení č. 3/37/2017</w:t>
      </w:r>
    </w:p>
    <w:p w:rsidR="001C4BEA" w:rsidRPr="00466DB0" w:rsidRDefault="001C4BEA" w:rsidP="001C4B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C4BEA" w:rsidRPr="00466DB0" w:rsidRDefault="001C4BEA" w:rsidP="001C4B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C4BEA" w:rsidRPr="00466DB0" w:rsidRDefault="001C4BEA" w:rsidP="001C4BEA">
      <w:pPr>
        <w:rPr>
          <w:bCs/>
        </w:rPr>
      </w:pPr>
      <w:r w:rsidRPr="00466DB0">
        <w:rPr>
          <w:bCs/>
        </w:rPr>
        <w:t>znění a uzavření nájemní smlouvy na pronájem části pozemku p. č. 60/1, pozemku parc. č. 60/2 a části pozemku parc. č. 1136/2 v KÚ Rožmberk nad Vltavou mezi Městem Rožmberk nad Vltavou zast. starostkou města Mgr. Lenkou Schwarzovou a firmou Pavelec s.r.o. za stanovenou cenu 10.500 Kč. za kalendářní rok na dobu neurčitou</w:t>
      </w:r>
    </w:p>
    <w:p w:rsidR="001C4BEA" w:rsidRPr="00466DB0" w:rsidRDefault="001C4BEA" w:rsidP="001C4BEA">
      <w:pPr>
        <w:rPr>
          <w:b/>
          <w:bCs/>
        </w:rPr>
      </w:pPr>
      <w:r w:rsidRPr="00466DB0">
        <w:rPr>
          <w:b/>
          <w:bCs/>
        </w:rPr>
        <w:t>II.pověřuje:</w:t>
      </w:r>
    </w:p>
    <w:p w:rsidR="001C4BEA" w:rsidRPr="00466DB0" w:rsidRDefault="001C4BEA" w:rsidP="001C4BEA">
      <w:pPr>
        <w:rPr>
          <w:bCs/>
        </w:rPr>
      </w:pPr>
      <w:r w:rsidRPr="00466DB0">
        <w:rPr>
          <w:bCs/>
        </w:rPr>
        <w:t>Starostku podpisem této smlouvy</w:t>
      </w:r>
    </w:p>
    <w:p w:rsidR="001C4BEA" w:rsidRPr="00466DB0" w:rsidRDefault="001C4BEA" w:rsidP="001C4BEA">
      <w:pPr>
        <w:rPr>
          <w:bCs/>
        </w:rPr>
      </w:pPr>
    </w:p>
    <w:p w:rsidR="001C4BEA" w:rsidRPr="00466DB0" w:rsidRDefault="001C4BEA" w:rsidP="001C4BEA">
      <w:pPr>
        <w:rPr>
          <w:bCs/>
        </w:rPr>
      </w:pPr>
    </w:p>
    <w:p w:rsidR="001C4BEA" w:rsidRPr="00466DB0" w:rsidRDefault="001C4BEA" w:rsidP="001C4BEA">
      <w:pPr>
        <w:rPr>
          <w:bCs/>
        </w:rPr>
      </w:pPr>
    </w:p>
    <w:p w:rsidR="001C4BEA" w:rsidRPr="00466DB0" w:rsidRDefault="001C4BEA" w:rsidP="001C4B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lastRenderedPageBreak/>
        <w:t>Usnesení č. 4/37/2017</w:t>
      </w:r>
    </w:p>
    <w:p w:rsidR="001C4BEA" w:rsidRPr="00466DB0" w:rsidRDefault="001C4BEA" w:rsidP="001C4B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66DB0" w:rsidRPr="00466DB0" w:rsidRDefault="001C4BEA" w:rsidP="00466D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I.schvaluje:</w:t>
      </w:r>
      <w:r w:rsidR="00466DB0" w:rsidRPr="00466D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DB0" w:rsidRPr="00466DB0" w:rsidRDefault="00466DB0" w:rsidP="00466DB0">
      <w:pPr>
        <w:jc w:val="both"/>
      </w:pPr>
      <w:r w:rsidRPr="00466DB0">
        <w:t>v souladu s § 44 písm.d)</w:t>
      </w:r>
      <w:r w:rsidRPr="00466DB0">
        <w:rPr>
          <w:bCs/>
        </w:rPr>
        <w:t xml:space="preserve"> </w:t>
      </w:r>
      <w:r w:rsidRPr="00466DB0">
        <w:t>zákona č. 183/2006 Sb. v platném znění (dále jen stavební  zákon) s  pořízení změny č.2 územního plánu Rožmberk.</w:t>
      </w:r>
    </w:p>
    <w:p w:rsidR="00466DB0" w:rsidRPr="00466DB0" w:rsidRDefault="00466DB0" w:rsidP="00466DB0">
      <w:pPr>
        <w:jc w:val="both"/>
        <w:rPr>
          <w:b/>
        </w:rPr>
      </w:pPr>
      <w:r w:rsidRPr="00466DB0">
        <w:rPr>
          <w:b/>
        </w:rPr>
        <w:t>II.pověřuje:</w:t>
      </w:r>
    </w:p>
    <w:p w:rsidR="00466DB0" w:rsidRPr="00466DB0" w:rsidRDefault="00466DB0" w:rsidP="00466DB0">
      <w:pPr>
        <w:jc w:val="both"/>
      </w:pPr>
      <w:r w:rsidRPr="00466DB0">
        <w:t>oprávněnou úřední osobu pořizovatele Ing. Hanu Roudnickou pořizovat územně plánovací dokumentaci v souladu se stavebním zákonem dále v souladu s vyhláškou č. 500/2006 Sb., o územně analytických podkladech, územně plánovací dokumentaci a způsobu evidence územně plánovací činnosti ve znění vyhlášky č.458/2012.</w:t>
      </w:r>
    </w:p>
    <w:p w:rsidR="00466DB0" w:rsidRPr="00466DB0" w:rsidRDefault="00466DB0" w:rsidP="00466DB0">
      <w:pPr>
        <w:jc w:val="both"/>
      </w:pPr>
      <w:r w:rsidRPr="00466DB0">
        <w:rPr>
          <w:b/>
        </w:rPr>
        <w:t>III.bere na vědomí</w:t>
      </w:r>
    </w:p>
    <w:p w:rsidR="00466DB0" w:rsidRPr="00466DB0" w:rsidRDefault="00466DB0" w:rsidP="00466DB0">
      <w:pPr>
        <w:jc w:val="both"/>
      </w:pPr>
      <w:r w:rsidRPr="00466DB0">
        <w:t>v souladu s § 45 odst.4 stavebního zákona</w:t>
      </w:r>
      <w:r w:rsidRPr="00466DB0">
        <w:rPr>
          <w:bCs/>
        </w:rPr>
        <w:t xml:space="preserve"> </w:t>
      </w:r>
      <w:r w:rsidRPr="00466DB0">
        <w:t>po dohodě s fyzickými osobami, jejichž výhradní potřebou bylo pořízení změny č.2 ÚP Rožmberk vyvoláno, úplnou úhradu nákladů na zpracování výše uvedené změny ze strany těchto osob.</w:t>
      </w:r>
    </w:p>
    <w:p w:rsidR="00466DB0" w:rsidRPr="00466DB0" w:rsidRDefault="00466DB0" w:rsidP="00466DB0">
      <w:pPr>
        <w:jc w:val="both"/>
      </w:pPr>
    </w:p>
    <w:p w:rsidR="001C4BEA" w:rsidRDefault="001C4BEA" w:rsidP="001C4BEA"/>
    <w:p w:rsidR="00413564" w:rsidRPr="00466DB0" w:rsidRDefault="00413564" w:rsidP="001C4BEA"/>
    <w:p w:rsidR="00466DB0" w:rsidRPr="00466DB0" w:rsidRDefault="00466DB0" w:rsidP="00466D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Usnesení č. 5/37/2017</w:t>
      </w:r>
    </w:p>
    <w:p w:rsidR="00466DB0" w:rsidRPr="00466DB0" w:rsidRDefault="00466DB0" w:rsidP="00466D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466DB0" w:rsidRPr="00466DB0" w:rsidRDefault="00466DB0" w:rsidP="00466D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b/>
          <w:sz w:val="24"/>
          <w:szCs w:val="24"/>
        </w:rPr>
        <w:t>I.bere na vědomí:</w:t>
      </w:r>
    </w:p>
    <w:p w:rsidR="00466DB0" w:rsidRPr="00466DB0" w:rsidRDefault="00466DB0" w:rsidP="00466DB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B0">
        <w:rPr>
          <w:rFonts w:ascii="Times New Roman" w:hAnsi="Times New Roman" w:cs="Times New Roman"/>
          <w:sz w:val="24"/>
          <w:szCs w:val="24"/>
        </w:rPr>
        <w:t>důvodovou zprávu předkladatele o návrhu zastupitele, který bude spolupracovat při pořizování změny č.2 územního plánu Rožmberk.</w:t>
      </w:r>
    </w:p>
    <w:p w:rsidR="00466DB0" w:rsidRDefault="00466DB0" w:rsidP="00466DB0">
      <w:pPr>
        <w:jc w:val="both"/>
        <w:rPr>
          <w:b/>
        </w:rPr>
      </w:pPr>
      <w:r>
        <w:rPr>
          <w:b/>
        </w:rPr>
        <w:t>II. s</w:t>
      </w:r>
      <w:r w:rsidRPr="00466DB0">
        <w:rPr>
          <w:b/>
        </w:rPr>
        <w:t>chvaluje</w:t>
      </w:r>
      <w:r>
        <w:rPr>
          <w:b/>
        </w:rPr>
        <w:t>:</w:t>
      </w:r>
    </w:p>
    <w:p w:rsidR="00466DB0" w:rsidRPr="00466DB0" w:rsidRDefault="00466DB0" w:rsidP="00466DB0">
      <w:pPr>
        <w:jc w:val="both"/>
      </w:pPr>
      <w:r w:rsidRPr="00466DB0">
        <w:t>v souladu s § 6 odst. 5 písm.f stavebního zákona zastupitele, starostku města Rožmberk,</w:t>
      </w:r>
      <w:r>
        <w:rPr>
          <w:b/>
        </w:rPr>
        <w:t xml:space="preserve"> </w:t>
      </w:r>
      <w:r w:rsidRPr="00466DB0">
        <w:t>Mgr. Lenku Schwarzovou, která bude po dobu pořizování změny č.2 ÚP spolupracovat s pořizovatelem územně plánovací dokumentace.</w:t>
      </w:r>
    </w:p>
    <w:p w:rsidR="00466DB0" w:rsidRDefault="00466DB0" w:rsidP="00466DB0">
      <w:pPr>
        <w:jc w:val="both"/>
      </w:pPr>
    </w:p>
    <w:p w:rsidR="00A33263" w:rsidRDefault="00A33263" w:rsidP="00466DB0">
      <w:pPr>
        <w:jc w:val="both"/>
      </w:pPr>
    </w:p>
    <w:p w:rsidR="00413564" w:rsidRDefault="00413564" w:rsidP="00413564"/>
    <w:p w:rsidR="00413564" w:rsidRPr="004B3088" w:rsidRDefault="00413564" w:rsidP="00413564">
      <w:r w:rsidRPr="004B3088">
        <w:t>Zastupitelstvo Města Rožmberk nad Vltavou</w:t>
      </w:r>
    </w:p>
    <w:p w:rsidR="00413564" w:rsidRPr="00413564" w:rsidRDefault="00413564" w:rsidP="00413564">
      <w:pPr>
        <w:rPr>
          <w:b/>
        </w:rPr>
      </w:pPr>
      <w:r w:rsidRPr="00413564">
        <w:rPr>
          <w:b/>
        </w:rPr>
        <w:t xml:space="preserve">bere na vědomí </w:t>
      </w:r>
    </w:p>
    <w:p w:rsidR="00413564" w:rsidRPr="004B3088" w:rsidRDefault="00413564" w:rsidP="00413564">
      <w:r>
        <w:t>r</w:t>
      </w:r>
      <w:r w:rsidRPr="004B3088">
        <w:t>ozpočtové opatření č. 8/2017 v částkách:</w:t>
      </w:r>
    </w:p>
    <w:p w:rsidR="00413564" w:rsidRPr="004B3088" w:rsidRDefault="00413564" w:rsidP="00413564">
      <w:r w:rsidRPr="004B3088">
        <w:t>Příjmy:</w:t>
      </w:r>
      <w:r>
        <w:t xml:space="preserve"> 970 110 Kč.</w:t>
      </w:r>
      <w:r w:rsidRPr="004B3088">
        <w:tab/>
        <w:t>Výdaje:</w:t>
      </w:r>
      <w:r>
        <w:t xml:space="preserve"> 1 124 510 Kč.</w:t>
      </w:r>
      <w:r>
        <w:tab/>
        <w:t>Fina</w:t>
      </w:r>
      <w:r w:rsidRPr="004B3088">
        <w:t>ncování:</w:t>
      </w:r>
      <w:r>
        <w:t xml:space="preserve"> 154 400 Kč.</w:t>
      </w:r>
    </w:p>
    <w:p w:rsidR="00413564" w:rsidRDefault="00413564" w:rsidP="00466DB0">
      <w:pPr>
        <w:jc w:val="both"/>
      </w:pPr>
    </w:p>
    <w:p w:rsidR="00413564" w:rsidRDefault="00413564" w:rsidP="00466DB0">
      <w:pPr>
        <w:jc w:val="both"/>
      </w:pPr>
    </w:p>
    <w:p w:rsidR="00413564" w:rsidRDefault="00413564" w:rsidP="00466DB0">
      <w:pPr>
        <w:jc w:val="both"/>
      </w:pPr>
    </w:p>
    <w:p w:rsidR="00413564" w:rsidRDefault="00413564" w:rsidP="00466DB0">
      <w:pPr>
        <w:jc w:val="both"/>
      </w:pPr>
    </w:p>
    <w:p w:rsidR="00A33263" w:rsidRDefault="00A33263" w:rsidP="00466DB0">
      <w:pPr>
        <w:jc w:val="both"/>
      </w:pPr>
      <w:r>
        <w:t>Různé:</w:t>
      </w:r>
    </w:p>
    <w:p w:rsidR="00A33263" w:rsidRDefault="00A33263" w:rsidP="00466DB0">
      <w:pPr>
        <w:jc w:val="both"/>
      </w:pPr>
      <w:r>
        <w:t>Starostka informuje občany:</w:t>
      </w:r>
    </w:p>
    <w:p w:rsidR="00A33263" w:rsidRDefault="00A33263" w:rsidP="00A33263">
      <w:pPr>
        <w:pStyle w:val="Odstavecseseznamem"/>
        <w:numPr>
          <w:ilvl w:val="0"/>
          <w:numId w:val="3"/>
        </w:numPr>
        <w:jc w:val="both"/>
      </w:pPr>
      <w:r>
        <w:t>Ve středu (2.</w:t>
      </w:r>
      <w:r w:rsidR="001E588D">
        <w:t xml:space="preserve"> </w:t>
      </w:r>
      <w:r>
        <w:t>8.) proběhne první koordinační schůzka s f. Colas CZ, která bude zhotovitelem průtahu a náměstí</w:t>
      </w:r>
    </w:p>
    <w:p w:rsidR="00A33263" w:rsidRDefault="00A33263" w:rsidP="00A33263">
      <w:pPr>
        <w:pStyle w:val="Odstavecseseznamem"/>
        <w:numPr>
          <w:ilvl w:val="0"/>
          <w:numId w:val="3"/>
        </w:numPr>
        <w:jc w:val="both"/>
      </w:pPr>
      <w:r>
        <w:t>V srpnu se bude realizovat 2. část zateplení obecního domu č. p. 9 (bývalá škola), zateplovat se bude strana směrem k faře</w:t>
      </w:r>
    </w:p>
    <w:p w:rsidR="00A33263" w:rsidRDefault="00A33263" w:rsidP="00A33263">
      <w:pPr>
        <w:pStyle w:val="Odstavecseseznamem"/>
        <w:numPr>
          <w:ilvl w:val="0"/>
          <w:numId w:val="3"/>
        </w:numPr>
        <w:jc w:val="both"/>
      </w:pPr>
      <w:r>
        <w:t>Proběhne též oprava dveří na obecním domě č.p. 91 z dotačního programu Regenerace MPZ, také se bude realizovat oprava schodiště vedle zmíněného domu</w:t>
      </w:r>
    </w:p>
    <w:p w:rsidR="00A33263" w:rsidRDefault="00A33263" w:rsidP="00A33263">
      <w:pPr>
        <w:pStyle w:val="Odstavecseseznamem"/>
        <w:numPr>
          <w:ilvl w:val="0"/>
          <w:numId w:val="3"/>
        </w:numPr>
        <w:jc w:val="both"/>
      </w:pPr>
      <w:r>
        <w:t>Získali jsme poslední razítko na žádost o dotaci na intenzifikaci ČOV</w:t>
      </w:r>
    </w:p>
    <w:p w:rsidR="001E588D" w:rsidRDefault="001E588D" w:rsidP="00A33263">
      <w:pPr>
        <w:pStyle w:val="Odstavecseseznamem"/>
        <w:numPr>
          <w:ilvl w:val="0"/>
          <w:numId w:val="3"/>
        </w:numPr>
        <w:jc w:val="both"/>
      </w:pPr>
      <w:r>
        <w:t>V kempu byl odveden obrovský kus práce a opravné práce stále pokračují</w:t>
      </w:r>
    </w:p>
    <w:p w:rsidR="001E588D" w:rsidRDefault="001E588D" w:rsidP="00A33263">
      <w:pPr>
        <w:pStyle w:val="Odstavecseseznamem"/>
        <w:numPr>
          <w:ilvl w:val="0"/>
          <w:numId w:val="3"/>
        </w:numPr>
        <w:jc w:val="both"/>
      </w:pPr>
      <w:r>
        <w:t>MVE I. Povltavská – proběhlo jednání s Mgr. Pavelcem (ředitelem NPÚ), sám by byl proti stavbě, ale nemůže toto ovlivnit, není to v jeho pravomoci, spadá do jiné sekce. Ani pan Miloš Pavelec</w:t>
      </w:r>
      <w:r w:rsidR="00413564">
        <w:t xml:space="preserve"> (majitel f. Pavelec s.r.o.)</w:t>
      </w:r>
      <w:r>
        <w:t xml:space="preserve"> nesouhlasí se stavbou a společně </w:t>
      </w:r>
      <w:r>
        <w:lastRenderedPageBreak/>
        <w:t>s městem bude bojovat proti výstavbě MVE tím, že firmě neumožní přístup přes jeho pozemky.</w:t>
      </w:r>
    </w:p>
    <w:p w:rsidR="001E588D" w:rsidRDefault="001E588D" w:rsidP="001E588D">
      <w:pPr>
        <w:jc w:val="both"/>
      </w:pPr>
      <w:r>
        <w:t>P. Pígl – bude VŘ na firmu pro zateplení bývalé školy?</w:t>
      </w:r>
    </w:p>
    <w:p w:rsidR="001E588D" w:rsidRDefault="001E588D" w:rsidP="001E588D">
      <w:pPr>
        <w:jc w:val="both"/>
      </w:pPr>
      <w:r>
        <w:t>Starostka – ne, zateplení bude realizovat pan Oros, náklady nebudou tak vysoké, aby se muselo děla VŘ</w:t>
      </w:r>
    </w:p>
    <w:p w:rsidR="001E588D" w:rsidRDefault="001E588D" w:rsidP="001E588D">
      <w:pPr>
        <w:jc w:val="both"/>
      </w:pPr>
      <w:r>
        <w:t xml:space="preserve">I.Krotká – nesvítí poslední lampa směrem na Přízeř </w:t>
      </w:r>
    </w:p>
    <w:p w:rsidR="001C4BEA" w:rsidRDefault="001C4BEA" w:rsidP="001C4BEA"/>
    <w:p w:rsidR="001E588D" w:rsidRDefault="001E588D" w:rsidP="001C4BEA"/>
    <w:p w:rsidR="00413564" w:rsidRDefault="00413564" w:rsidP="001C4BEA"/>
    <w:p w:rsidR="00413564" w:rsidRDefault="00413564" w:rsidP="001C4BEA"/>
    <w:p w:rsidR="00413564" w:rsidRDefault="00413564" w:rsidP="001C4BEA"/>
    <w:p w:rsidR="00413564" w:rsidRDefault="00413564" w:rsidP="001C4BEA"/>
    <w:p w:rsidR="00413564" w:rsidRDefault="00413564" w:rsidP="001C4BEA"/>
    <w:p w:rsidR="001C4BEA" w:rsidRPr="00F25556" w:rsidRDefault="001C4BEA" w:rsidP="001C4B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5556">
        <w:rPr>
          <w:rFonts w:ascii="Times New Roman" w:hAnsi="Times New Roman" w:cs="Times New Roman"/>
          <w:sz w:val="24"/>
          <w:szCs w:val="24"/>
        </w:rPr>
        <w:t>Mgr. Lenka Schwarzová</w:t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</w:r>
      <w:r w:rsidRPr="00F25556">
        <w:rPr>
          <w:rFonts w:ascii="Times New Roman" w:hAnsi="Times New Roman" w:cs="Times New Roman"/>
          <w:sz w:val="24"/>
          <w:szCs w:val="24"/>
        </w:rPr>
        <w:tab/>
        <w:t>Mgr. Daniela Fröstlová, DiS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BEA" w:rsidRPr="001E588D" w:rsidRDefault="001E588D" w:rsidP="001E58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1C4BEA" w:rsidRDefault="001C4BEA"/>
    <w:sectPr w:rsidR="001C4BEA" w:rsidSect="0037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685D"/>
    <w:multiLevelType w:val="hybridMultilevel"/>
    <w:tmpl w:val="2F484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76C2"/>
    <w:multiLevelType w:val="hybridMultilevel"/>
    <w:tmpl w:val="033A1C6E"/>
    <w:lvl w:ilvl="0" w:tplc="F536C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E7594"/>
    <w:multiLevelType w:val="hybridMultilevel"/>
    <w:tmpl w:val="DC50860A"/>
    <w:lvl w:ilvl="0" w:tplc="F37A1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11"/>
    <w:rsid w:val="001C4BEA"/>
    <w:rsid w:val="001E588D"/>
    <w:rsid w:val="00375567"/>
    <w:rsid w:val="00413564"/>
    <w:rsid w:val="00466DB0"/>
    <w:rsid w:val="007A4511"/>
    <w:rsid w:val="00A33263"/>
    <w:rsid w:val="00B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695E1-B3F7-4B30-9C7B-DE83B3B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4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466DB0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511"/>
    <w:pPr>
      <w:ind w:left="720"/>
      <w:contextualSpacing/>
    </w:pPr>
  </w:style>
  <w:style w:type="paragraph" w:styleId="Bezmezer">
    <w:name w:val="No Spacing"/>
    <w:uiPriority w:val="1"/>
    <w:qFormat/>
    <w:rsid w:val="007A4511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466DB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2019-12-16T11:32:00Z</dcterms:created>
  <dcterms:modified xsi:type="dcterms:W3CDTF">2019-12-16T11:32:00Z</dcterms:modified>
</cp:coreProperties>
</file>